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3.0" w:type="dxa"/>
        <w:jc w:val="left"/>
        <w:tblInd w:w="-324.00000000000006" w:type="dxa"/>
        <w:tblLayout w:type="fixed"/>
        <w:tblLook w:val="0000"/>
      </w:tblPr>
      <w:tblGrid>
        <w:gridCol w:w="1075"/>
        <w:gridCol w:w="2606"/>
        <w:gridCol w:w="2448"/>
        <w:gridCol w:w="2693"/>
        <w:gridCol w:w="1031"/>
        <w:tblGridChange w:id="0">
          <w:tblGrid>
            <w:gridCol w:w="1075"/>
            <w:gridCol w:w="2606"/>
            <w:gridCol w:w="2448"/>
            <w:gridCol w:w="2693"/>
            <w:gridCol w:w="103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31495" cy="619760"/>
                  <wp:effectExtent b="0" l="0" r="0" t="0"/>
                  <wp:docPr id="8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-96" l="-110" r="-110" t="-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495" cy="619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REPUBBLICA  ITALIANA</w:t>
            </w:r>
          </w:p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693420" cy="780415"/>
                  <wp:effectExtent b="0" l="0" r="0" t="0"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-209" l="-235" r="-235" t="-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7804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jc w:val="right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2"/>
                <w:szCs w:val="12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0B">
            <w:pPr>
              <w:jc w:val="right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right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right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PROVINCIA AUTONOMA DI TRENTO</w:t>
            </w:r>
          </w:p>
          <w:p w:rsidR="00000000" w:rsidDel="00000000" w:rsidP="00000000" w:rsidRDefault="00000000" w:rsidRPr="00000000" w14:paraId="0000000E">
            <w:pPr>
              <w:jc w:val="right"/>
              <w:rPr>
                <w:rFonts w:ascii="Calibri" w:cs="Calibri" w:eastAsia="Calibri" w:hAnsi="Calibri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jc w:val="right"/>
              <w:rPr>
                <w:rFonts w:ascii="Verdana" w:cs="Verdana" w:eastAsia="Verdana" w:hAnsi="Verdana"/>
                <w:sz w:val="11"/>
                <w:szCs w:val="11"/>
              </w:rPr>
            </w:pPr>
            <w:r w:rsidDel="00000000" w:rsidR="00000000" w:rsidRPr="00000000">
              <w:rPr>
                <w:rFonts w:ascii="Verdana" w:cs="Verdana" w:eastAsia="Verdana" w:hAnsi="Verdana"/>
                <w:sz w:val="11"/>
                <w:szCs w:val="11"/>
              </w:rPr>
              <w:drawing>
                <wp:inline distB="0" distT="0" distL="0" distR="0">
                  <wp:extent cx="510540" cy="702945"/>
                  <wp:effectExtent b="0" l="0" r="0" t="0"/>
                  <wp:docPr id="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-22" l="-36" r="-35" t="-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" cy="7029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ISTITUTO COMPRENSIVO ARCO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jc w:val="right"/>
              <w:rPr>
                <w:rFonts w:ascii="Verdana" w:cs="Verdana" w:eastAsia="Verdana" w:hAnsi="Verdana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Sede: Loc. Prabi – 38062 ARCO (TN) – Tel. 0464/516429-516929 – C.F. 93012960220   </w:t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e-mail: </w:t>
            </w:r>
            <w:hyperlink r:id="rId10">
              <w:r w:rsidDel="00000000" w:rsidR="00000000" w:rsidRPr="00000000">
                <w:rPr>
                  <w:sz w:val="16"/>
                  <w:szCs w:val="16"/>
                  <w:rtl w:val="0"/>
                </w:rPr>
                <w:t xml:space="preserve">segr.ic.arco@scuole.provincia.tn.it</w:t>
              </w:r>
            </w:hyperlink>
            <w:r w:rsidDel="00000000" w:rsidR="00000000" w:rsidRPr="00000000">
              <w:rPr>
                <w:sz w:val="16"/>
                <w:szCs w:val="16"/>
                <w:rtl w:val="0"/>
              </w:rPr>
              <w:t xml:space="preserve">   pec: ic.arco@pec.provincia.tn.it   sito internet: www.icarco.edu.it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jc w:val="right"/>
              <w:rPr>
                <w:rFonts w:ascii="Verdana" w:cs="Verdana" w:eastAsia="Verdana" w:hAnsi="Verdana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tabs>
          <w:tab w:val="center" w:leader="none" w:pos="4819"/>
          <w:tab w:val="right" w:leader="none" w:pos="9638"/>
        </w:tabs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72"/>
          <w:szCs w:val="72"/>
        </w:rPr>
      </w:pPr>
      <w:r w:rsidDel="00000000" w:rsidR="00000000" w:rsidRPr="00000000">
        <w:rPr>
          <w:sz w:val="72"/>
          <w:szCs w:val="72"/>
          <w:rtl w:val="0"/>
        </w:rPr>
        <w:t xml:space="preserve">PIANO</w:t>
      </w:r>
    </w:p>
    <w:p w:rsidR="00000000" w:rsidDel="00000000" w:rsidP="00000000" w:rsidRDefault="00000000" w:rsidRPr="00000000" w14:paraId="00000020">
      <w:pPr>
        <w:rPr>
          <w:sz w:val="72"/>
          <w:szCs w:val="72"/>
        </w:rPr>
      </w:pPr>
      <w:r w:rsidDel="00000000" w:rsidR="00000000" w:rsidRPr="00000000">
        <w:rPr>
          <w:sz w:val="72"/>
          <w:szCs w:val="72"/>
          <w:rtl w:val="0"/>
        </w:rPr>
        <w:t xml:space="preserve">EDUCATIVO </w:t>
      </w:r>
    </w:p>
    <w:p w:rsidR="00000000" w:rsidDel="00000000" w:rsidP="00000000" w:rsidRDefault="00000000" w:rsidRPr="00000000" w14:paraId="00000021">
      <w:pPr>
        <w:rPr>
          <w:sz w:val="72"/>
          <w:szCs w:val="72"/>
        </w:rPr>
      </w:pPr>
      <w:r w:rsidDel="00000000" w:rsidR="00000000" w:rsidRPr="00000000">
        <w:rPr>
          <w:sz w:val="72"/>
          <w:szCs w:val="72"/>
          <w:rtl w:val="0"/>
        </w:rPr>
        <w:t xml:space="preserve">INDIVIDUALIZZATO</w:t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SCUOLA:</w:t>
      </w:r>
    </w:p>
    <w:p w:rsidR="00000000" w:rsidDel="00000000" w:rsidP="00000000" w:rsidRDefault="00000000" w:rsidRPr="00000000" w14:paraId="0000002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CLASSE:</w:t>
      </w:r>
    </w:p>
    <w:p w:rsidR="00000000" w:rsidDel="00000000" w:rsidP="00000000" w:rsidRDefault="00000000" w:rsidRPr="00000000" w14:paraId="0000002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ANNO SCOLASTICO: 202__-202__</w:t>
      </w:r>
    </w:p>
    <w:p w:rsidR="00000000" w:rsidDel="00000000" w:rsidP="00000000" w:rsidRDefault="00000000" w:rsidRPr="00000000" w14:paraId="00000031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E">
      <w:pPr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Scuola Secondaria primo grado “Nicolò d’Arco”  tel. 0464/516429-516929 – Scuola Primaria Bolognano  tel. 0464/518610</w:t>
      </w:r>
    </w:p>
    <w:p w:rsidR="00000000" w:rsidDel="00000000" w:rsidP="00000000" w:rsidRDefault="00000000" w:rsidRPr="00000000" w14:paraId="0000003F">
      <w:pPr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Scuola Primaria Massone tel. 0464/516679 – Scuola Primaria “G. Segantini”  Arco  tel. 0464/532947 – Scuola Primaria Romarzollo tel. 0464/516187</w:t>
      </w:r>
    </w:p>
    <w:p w:rsidR="00000000" w:rsidDel="00000000" w:rsidP="00000000" w:rsidRDefault="00000000" w:rsidRPr="00000000" w14:paraId="00000040">
      <w:pPr>
        <w:jc w:val="center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sz w:val="46"/>
                <w:szCs w:val="46"/>
              </w:rPr>
            </w:pPr>
            <w:r w:rsidDel="00000000" w:rsidR="00000000" w:rsidRPr="00000000">
              <w:rPr>
                <w:b w:val="1"/>
                <w:sz w:val="46"/>
                <w:szCs w:val="46"/>
                <w:rtl w:val="0"/>
              </w:rPr>
              <w:t xml:space="preserve">PIANO EDUCATIVO INDIVIDUALIZZATO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Art. 12 L. 104/92      art. 4 D.P.R.  24.02.94</w:t>
            </w:r>
          </w:p>
        </w:tc>
      </w:tr>
    </w:tbl>
    <w:p w:rsidR="00000000" w:rsidDel="00000000" w:rsidP="00000000" w:rsidRDefault="00000000" w:rsidRPr="00000000" w14:paraId="00000045">
      <w:pPr>
        <w:jc w:val="cente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b w:val="1"/>
          <w:i w:val="1"/>
          <w:sz w:val="31"/>
          <w:szCs w:val="31"/>
        </w:rPr>
      </w:pPr>
      <w:r w:rsidDel="00000000" w:rsidR="00000000" w:rsidRPr="00000000">
        <w:rPr>
          <w:b w:val="1"/>
          <w:i w:val="1"/>
          <w:sz w:val="31"/>
          <w:szCs w:val="31"/>
          <w:rtl w:val="0"/>
        </w:rPr>
        <w:t xml:space="preserve">SCHEDA  PERSONALE DELL’ALUNNO</w:t>
      </w:r>
    </w:p>
    <w:p w:rsidR="00000000" w:rsidDel="00000000" w:rsidP="00000000" w:rsidRDefault="00000000" w:rsidRPr="00000000" w14:paraId="00000047">
      <w:pPr>
        <w:jc w:val="center"/>
        <w:rPr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28"/>
        <w:gridCol w:w="3960"/>
        <w:gridCol w:w="1390"/>
        <w:tblGridChange w:id="0">
          <w:tblGrid>
            <w:gridCol w:w="4428"/>
            <w:gridCol w:w="3960"/>
            <w:gridCol w:w="13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Cognome: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Sesso: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9"/>
        <w:gridCol w:w="4889"/>
        <w:tblGridChange w:id="0">
          <w:tblGrid>
            <w:gridCol w:w="4889"/>
            <w:gridCol w:w="48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Nato a:</w:t>
            </w:r>
          </w:p>
          <w:p w:rsidR="00000000" w:rsidDel="00000000" w:rsidP="00000000" w:rsidRDefault="00000000" w:rsidRPr="00000000" w14:paraId="0000005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Il: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9"/>
        <w:gridCol w:w="3259"/>
        <w:gridCol w:w="3260"/>
        <w:tblGridChange w:id="0">
          <w:tblGrid>
            <w:gridCol w:w="3259"/>
            <w:gridCol w:w="3259"/>
            <w:gridCol w:w="32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Residenza: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Via e numero:</w:t>
            </w:r>
          </w:p>
          <w:p w:rsidR="00000000" w:rsidDel="00000000" w:rsidP="00000000" w:rsidRDefault="00000000" w:rsidRPr="00000000" w14:paraId="0000005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Numero telefonico:</w:t>
            </w:r>
          </w:p>
          <w:p w:rsidR="00000000" w:rsidDel="00000000" w:rsidP="00000000" w:rsidRDefault="00000000" w:rsidRPr="00000000" w14:paraId="0000005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68"/>
        <w:gridCol w:w="3910"/>
        <w:tblGridChange w:id="0">
          <w:tblGrid>
            <w:gridCol w:w="5868"/>
            <w:gridCol w:w="39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Sede e/o plesso:</w:t>
            </w:r>
          </w:p>
          <w:p w:rsidR="00000000" w:rsidDel="00000000" w:rsidP="00000000" w:rsidRDefault="00000000" w:rsidRPr="00000000" w14:paraId="0000005F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Anno Scolastico:</w:t>
            </w:r>
          </w:p>
          <w:p w:rsidR="00000000" w:rsidDel="00000000" w:rsidP="00000000" w:rsidRDefault="00000000" w:rsidRPr="00000000" w14:paraId="0000006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Classe e sezione:</w:t>
            </w:r>
          </w:p>
          <w:p w:rsidR="00000000" w:rsidDel="00000000" w:rsidP="00000000" w:rsidRDefault="00000000" w:rsidRPr="00000000" w14:paraId="0000006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N° alunni in classe: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28"/>
        <w:gridCol w:w="1750"/>
        <w:tblGridChange w:id="0">
          <w:tblGrid>
            <w:gridCol w:w="8028"/>
            <w:gridCol w:w="17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Diagnosi clinica:</w:t>
            </w:r>
          </w:p>
          <w:p w:rsidR="00000000" w:rsidDel="00000000" w:rsidP="00000000" w:rsidRDefault="00000000" w:rsidRPr="00000000" w14:paraId="0000006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Codice ICD X: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Sanitario referente:</w:t>
      </w:r>
    </w:p>
    <w:p w:rsidR="00000000" w:rsidDel="00000000" w:rsidP="00000000" w:rsidRDefault="00000000" w:rsidRPr="00000000" w14:paraId="00000071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Altre strutture di riferimento (centro educativo …):</w:t>
      </w:r>
    </w:p>
    <w:p w:rsidR="00000000" w:rsidDel="00000000" w:rsidP="00000000" w:rsidRDefault="00000000" w:rsidRPr="00000000" w14:paraId="00000073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Docente referente:</w:t>
      </w:r>
    </w:p>
    <w:p w:rsidR="00000000" w:rsidDel="00000000" w:rsidP="00000000" w:rsidRDefault="00000000" w:rsidRPr="00000000" w14:paraId="00000075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Percorsi riabilitativi (logopedia, psicologia …):  </w:t>
      </w:r>
    </w:p>
    <w:p w:rsidR="00000000" w:rsidDel="00000000" w:rsidP="00000000" w:rsidRDefault="00000000" w:rsidRPr="00000000" w14:paraId="00000077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left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TEMPO SCUOLA E ORGANIZZAZIONE SCOLASTICA</w:t>
      </w:r>
    </w:p>
    <w:p w:rsidR="00000000" w:rsidDel="00000000" w:rsidP="00000000" w:rsidRDefault="00000000" w:rsidRPr="00000000" w14:paraId="0000007C">
      <w:pPr>
        <w:jc w:val="left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lef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ORARIO DELLE  ATTIVITÀ  SETTIMANALI</w:t>
      </w:r>
    </w:p>
    <w:p w:rsidR="00000000" w:rsidDel="00000000" w:rsidP="00000000" w:rsidRDefault="00000000" w:rsidRPr="00000000" w14:paraId="0000007E">
      <w:pPr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05.0" w:type="dxa"/>
        <w:jc w:val="left"/>
        <w:tblInd w:w="-1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5"/>
        <w:gridCol w:w="1680"/>
        <w:gridCol w:w="1725"/>
        <w:gridCol w:w="1650"/>
        <w:gridCol w:w="1725"/>
        <w:gridCol w:w="1680"/>
        <w:tblGridChange w:id="0">
          <w:tblGrid>
            <w:gridCol w:w="1245"/>
            <w:gridCol w:w="1680"/>
            <w:gridCol w:w="1725"/>
            <w:gridCol w:w="1650"/>
            <w:gridCol w:w="1725"/>
            <w:gridCol w:w="1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ora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LUNEDÍ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MARTEDÍ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MERCOLEDÍ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GIOVEDÍ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VENERDÍ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Durante tali interventi l’alunno è seguito dall’insegnante di sostegno/assistente educatore o compresenza degli insegnanti di classe.</w:t>
      </w:r>
    </w:p>
    <w:p w:rsidR="00000000" w:rsidDel="00000000" w:rsidP="00000000" w:rsidRDefault="00000000" w:rsidRPr="00000000" w14:paraId="000000B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(è possibile inserire il modulo dell’orario già predisposto, con indicate discipline e coperture, comprese eventuali compresenze degli insegnanti di classe)</w:t>
      </w:r>
    </w:p>
    <w:p w:rsidR="00000000" w:rsidDel="00000000" w:rsidP="00000000" w:rsidRDefault="00000000" w:rsidRPr="00000000" w14:paraId="000000B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lef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ORGANIZZAZIONE  DELLE  ATTIVITÀ  SCOLASTICHE</w:t>
      </w:r>
    </w:p>
    <w:p w:rsidR="00000000" w:rsidDel="00000000" w:rsidP="00000000" w:rsidRDefault="00000000" w:rsidRPr="00000000" w14:paraId="000000B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0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68"/>
        <w:gridCol w:w="1980"/>
        <w:gridCol w:w="956"/>
        <w:tblGridChange w:id="0">
          <w:tblGrid>
            <w:gridCol w:w="6768"/>
            <w:gridCol w:w="1980"/>
            <w:gridCol w:w="9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Attività svolte con la classe in autonomia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N° ore settimanali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Attività svolte con la classe guidato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N° ore settimanali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Attività individualizzate svolte fuori dalla classe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N° ore settimanali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Attività svolte fuori dalla classe in piccoli gruppi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N° ore settimanali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Attività di laboratorio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N° ore settimanali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Altro (progetti…)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N° ore settimanali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(in alternativa a questa tabella è possibile riportare una breve descrizione dell’organizzazione settimanale e delle modalità di proposta delle attività)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Entrata a scuola al mattino (orario, percorso per raggiungere l’insegnante/assistente educatore, aula ecc.)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Ricreazione del mattino (orario, luogo ecc.)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Mensa (turno, orario del pasto, dell’entrata e dell’uscita dalla mensa ecc.)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Ricreazione del pomeriggio (orario, luogo ecc.)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Uscita alunni (orario, porta di uscita, luogo del ritiro dell’alunno, cancello d’uscita ed eventuale modalità d’uscita in autonomia, per gli alunni dalla classe quarta della scuola primaria, richiesta dalla famiglia a inizio anno)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</w:t>
      </w:r>
      <w:r w:rsidDel="00000000" w:rsidR="00000000" w:rsidRPr="00000000">
        <w:rPr>
          <w:sz w:val="24"/>
          <w:szCs w:val="24"/>
          <w:rtl w:val="0"/>
        </w:rPr>
        <w:t xml:space="preserve">………………………..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</w:t>
      </w:r>
    </w:p>
    <w:p w:rsidR="00000000" w:rsidDel="00000000" w:rsidP="00000000" w:rsidRDefault="00000000" w:rsidRPr="00000000" w14:paraId="000000DA">
      <w:pPr>
        <w:jc w:val="left"/>
        <w:rPr>
          <w:b w:val="1"/>
          <w:sz w:val="30"/>
          <w:szCs w:val="30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PRESENTAZIONE DELL’ALUNNO/A E DELLA CLASSE</w:t>
      </w:r>
    </w:p>
    <w:p w:rsidR="00000000" w:rsidDel="00000000" w:rsidP="00000000" w:rsidRDefault="00000000" w:rsidRPr="00000000" w14:paraId="000000DC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AREE FUNZIONALI INTERESSATE DAL DEFICIT</w:t>
      </w:r>
    </w:p>
    <w:p w:rsidR="00000000" w:rsidDel="00000000" w:rsidP="00000000" w:rsidRDefault="00000000" w:rsidRPr="00000000" w14:paraId="000000D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780599413"/>
        <w:tag w:val="goog_rdk_0"/>
      </w:sdtPr>
      <w:sdtContent>
        <w:tbl>
          <w:tblPr>
            <w:tblStyle w:val="Table10"/>
            <w:tblW w:w="1042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065"/>
            <w:gridCol w:w="1140"/>
            <w:gridCol w:w="4005"/>
            <w:gridCol w:w="1215"/>
            <w:tblGridChange w:id="0">
              <w:tblGrid>
                <w:gridCol w:w="4065"/>
                <w:gridCol w:w="1140"/>
                <w:gridCol w:w="4005"/>
                <w:gridCol w:w="121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DF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&gt; Area motorio - prassica</w:t>
                </w:r>
              </w:p>
            </w:tc>
            <w:tc>
              <w:tcPr/>
              <w:p w:rsidR="00000000" w:rsidDel="00000000" w:rsidP="00000000" w:rsidRDefault="00000000" w:rsidRPr="00000000" w14:paraId="000000E0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1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&gt; Area sensoriale</w:t>
                </w:r>
              </w:p>
            </w:tc>
            <w:tc>
              <w:tcPr/>
              <w:p w:rsidR="00000000" w:rsidDel="00000000" w:rsidP="00000000" w:rsidRDefault="00000000" w:rsidRPr="00000000" w14:paraId="000000E2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E3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&gt; Area cognitiva (logico-matematica)</w:t>
                </w:r>
              </w:p>
            </w:tc>
            <w:tc>
              <w:tcPr/>
              <w:p w:rsidR="00000000" w:rsidDel="00000000" w:rsidP="00000000" w:rsidRDefault="00000000" w:rsidRPr="00000000" w14:paraId="000000E4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5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&gt; Area neuropsicologica</w:t>
                </w:r>
              </w:p>
            </w:tc>
            <w:tc>
              <w:tcPr/>
              <w:p w:rsidR="00000000" w:rsidDel="00000000" w:rsidP="00000000" w:rsidRDefault="00000000" w:rsidRPr="00000000" w14:paraId="000000E6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E7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&gt; Area cognitiva (linguistica)</w:t>
                </w:r>
              </w:p>
            </w:tc>
            <w:tc>
              <w:tcPr/>
              <w:p w:rsidR="00000000" w:rsidDel="00000000" w:rsidP="00000000" w:rsidRDefault="00000000" w:rsidRPr="00000000" w14:paraId="000000E8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9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&gt; Area affettivo - relazionale</w:t>
                </w:r>
              </w:p>
            </w:tc>
            <w:tc>
              <w:tcPr/>
              <w:p w:rsidR="00000000" w:rsidDel="00000000" w:rsidP="00000000" w:rsidRDefault="00000000" w:rsidRPr="00000000" w14:paraId="000000EA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/>
              <w:p w:rsidR="00000000" w:rsidDel="00000000" w:rsidP="00000000" w:rsidRDefault="00000000" w:rsidRPr="00000000" w14:paraId="000000EB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&gt; Area dell’autonomia</w:t>
                </w:r>
              </w:p>
            </w:tc>
            <w:tc>
              <w:tcPr/>
              <w:p w:rsidR="00000000" w:rsidDel="00000000" w:rsidP="00000000" w:rsidRDefault="00000000" w:rsidRPr="00000000" w14:paraId="000000EC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bottom w:color="ffffff" w:space="0" w:sz="8" w:val="single"/>
                </w:tcBorders>
              </w:tcPr>
              <w:p w:rsidR="00000000" w:rsidDel="00000000" w:rsidP="00000000" w:rsidRDefault="00000000" w:rsidRPr="00000000" w14:paraId="000000ED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E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PRESENTAZIONE DELLA CLASSE</w:t>
      </w:r>
    </w:p>
    <w:p w:rsidR="00000000" w:rsidDel="00000000" w:rsidP="00000000" w:rsidRDefault="00000000" w:rsidRPr="00000000" w14:paraId="000000F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Progettualità e uscite sul territorio, visite guidate e viaggio d’istruzione programmati per la classe</w:t>
      </w:r>
    </w:p>
    <w:p w:rsidR="00000000" w:rsidDel="00000000" w:rsidP="00000000" w:rsidRDefault="00000000" w:rsidRPr="00000000" w14:paraId="000000F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PRESENTAZIONE DELL’ALUNNO (ANALISI DEI BISOGNI)</w:t>
      </w:r>
    </w:p>
    <w:p w:rsidR="00000000" w:rsidDel="00000000" w:rsidP="00000000" w:rsidRDefault="00000000" w:rsidRPr="00000000" w14:paraId="000000F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numPr>
          <w:ilvl w:val="0"/>
          <w:numId w:val="1"/>
        </w:numPr>
        <w:spacing w:line="48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AREA AFFETTIVO – RELAZIONALE </w:t>
      </w:r>
    </w:p>
    <w:p w:rsidR="00000000" w:rsidDel="00000000" w:rsidP="00000000" w:rsidRDefault="00000000" w:rsidRPr="00000000" w14:paraId="000000FB">
      <w:pPr>
        <w:spacing w:line="48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(autostima – motivazione – relazione con l’adulto – relazione con i pari)</w:t>
      </w:r>
    </w:p>
    <w:p w:rsidR="00000000" w:rsidDel="00000000" w:rsidP="00000000" w:rsidRDefault="00000000" w:rsidRPr="00000000" w14:paraId="000000FC">
      <w:pPr>
        <w:numPr>
          <w:ilvl w:val="0"/>
          <w:numId w:val="1"/>
        </w:numPr>
        <w:spacing w:line="48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AREA DELL’AUTONOMIA </w:t>
      </w:r>
    </w:p>
    <w:p w:rsidR="00000000" w:rsidDel="00000000" w:rsidP="00000000" w:rsidRDefault="00000000" w:rsidRPr="00000000" w14:paraId="000000FD">
      <w:pPr>
        <w:spacing w:line="48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(personali – sociali)</w:t>
      </w:r>
    </w:p>
    <w:p w:rsidR="00000000" w:rsidDel="00000000" w:rsidP="00000000" w:rsidRDefault="00000000" w:rsidRPr="00000000" w14:paraId="000000FE">
      <w:pPr>
        <w:numPr>
          <w:ilvl w:val="0"/>
          <w:numId w:val="1"/>
        </w:numPr>
        <w:spacing w:line="48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AREA COGNITIVA - NEUROPSICOLOGICA </w:t>
      </w:r>
    </w:p>
    <w:p w:rsidR="00000000" w:rsidDel="00000000" w:rsidP="00000000" w:rsidRDefault="00000000" w:rsidRPr="00000000" w14:paraId="000000FF">
      <w:pPr>
        <w:spacing w:line="48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(competenze cognitive – memoria – attenzione – competenze visuo/spaziali)</w:t>
      </w:r>
    </w:p>
    <w:p w:rsidR="00000000" w:rsidDel="00000000" w:rsidP="00000000" w:rsidRDefault="00000000" w:rsidRPr="00000000" w14:paraId="00000100">
      <w:pPr>
        <w:numPr>
          <w:ilvl w:val="0"/>
          <w:numId w:val="1"/>
        </w:numPr>
        <w:spacing w:line="48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AREA MOTORIO – PRASSICA</w:t>
      </w:r>
    </w:p>
    <w:p w:rsidR="00000000" w:rsidDel="00000000" w:rsidP="00000000" w:rsidRDefault="00000000" w:rsidRPr="00000000" w14:paraId="00000101">
      <w:pPr>
        <w:spacing w:line="48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(competenze fini e grosso motorie) </w:t>
      </w:r>
    </w:p>
    <w:p w:rsidR="00000000" w:rsidDel="00000000" w:rsidP="00000000" w:rsidRDefault="00000000" w:rsidRPr="00000000" w14:paraId="00000102">
      <w:pPr>
        <w:numPr>
          <w:ilvl w:val="0"/>
          <w:numId w:val="1"/>
        </w:numPr>
        <w:spacing w:line="48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AREA SENSORIALE </w:t>
      </w:r>
    </w:p>
    <w:p w:rsidR="00000000" w:rsidDel="00000000" w:rsidP="00000000" w:rsidRDefault="00000000" w:rsidRPr="00000000" w14:paraId="00000103">
      <w:pPr>
        <w:spacing w:line="48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(vista – udito)</w:t>
      </w:r>
    </w:p>
    <w:p w:rsidR="00000000" w:rsidDel="00000000" w:rsidP="00000000" w:rsidRDefault="00000000" w:rsidRPr="00000000" w14:paraId="00000104">
      <w:pPr>
        <w:numPr>
          <w:ilvl w:val="0"/>
          <w:numId w:val="1"/>
        </w:numPr>
        <w:spacing w:line="48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AREA LINGUISTICA E DELLA COMUNICAZIONE </w:t>
      </w:r>
    </w:p>
    <w:p w:rsidR="00000000" w:rsidDel="00000000" w:rsidP="00000000" w:rsidRDefault="00000000" w:rsidRPr="00000000" w14:paraId="00000105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(competenze linguistiche: comunicazione / ricezione – competenze metafonologiche) </w:t>
      </w:r>
    </w:p>
    <w:p w:rsidR="00000000" w:rsidDel="00000000" w:rsidP="00000000" w:rsidRDefault="00000000" w:rsidRPr="00000000" w14:paraId="00000106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numPr>
          <w:ilvl w:val="0"/>
          <w:numId w:val="1"/>
        </w:numPr>
        <w:spacing w:line="48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AREA DEGLI APPRENDIMENTI</w:t>
      </w:r>
    </w:p>
    <w:p w:rsidR="00000000" w:rsidDel="00000000" w:rsidP="00000000" w:rsidRDefault="00000000" w:rsidRPr="00000000" w14:paraId="00000108">
      <w:pPr>
        <w:ind w:left="70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AMBITO LINGUISTICO:</w:t>
      </w:r>
    </w:p>
    <w:p w:rsidR="00000000" w:rsidDel="00000000" w:rsidP="00000000" w:rsidRDefault="00000000" w:rsidRPr="00000000" w14:paraId="00000109">
      <w:pPr>
        <w:ind w:left="70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(lettura decifrazione / comprensione – scrittura grafia / ortografia / espressione scritta / produzione)</w:t>
      </w:r>
    </w:p>
    <w:p w:rsidR="00000000" w:rsidDel="00000000" w:rsidP="00000000" w:rsidRDefault="00000000" w:rsidRPr="00000000" w14:paraId="0000010A">
      <w:pPr>
        <w:ind w:left="70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ind w:left="70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AMBITO LOGICO MATEMATICO:</w:t>
      </w:r>
    </w:p>
    <w:p w:rsidR="00000000" w:rsidDel="00000000" w:rsidP="00000000" w:rsidRDefault="00000000" w:rsidRPr="00000000" w14:paraId="0000010C">
      <w:pPr>
        <w:spacing w:line="480" w:lineRule="auto"/>
        <w:ind w:left="70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(calcolo mentale – calcolo scritto – risoluzione dei problemi)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PROGRAMMAZIONE E VALUTAZIONE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DELL’INTERVENTO EDUCATIVO E DIDATTICO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FINALITÀ EDUCATIVE</w:t>
      </w:r>
    </w:p>
    <w:p w:rsidR="00000000" w:rsidDel="00000000" w:rsidP="00000000" w:rsidRDefault="00000000" w:rsidRPr="00000000" w14:paraId="00000112">
      <w:pPr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per alunni con percorso personalizzato, privi di certificazione con riconoscimento di gravità, è possibile indicare  le finalità prefissate nelle varie aree discorsivamente</w:t>
      </w:r>
    </w:p>
    <w:p w:rsidR="00000000" w:rsidDel="00000000" w:rsidP="00000000" w:rsidRDefault="00000000" w:rsidRPr="00000000" w14:paraId="00000113">
      <w:pPr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per alunni con certificazione di gravità, compilare le tabelle esplicitando il riferimento disciplinare per la valutazione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line="48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AREA AFFETTIVO – RELAZIONALE </w:t>
      </w:r>
    </w:p>
    <w:sdt>
      <w:sdtPr>
        <w:lock w:val="contentLocked"/>
        <w:id w:val="-1056187806"/>
        <w:tag w:val="goog_rdk_1"/>
      </w:sdtPr>
      <w:sdtContent>
        <w:tbl>
          <w:tblPr>
            <w:tblStyle w:val="Table11"/>
            <w:tblW w:w="96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212.6666666666665"/>
            <w:gridCol w:w="3212.6666666666665"/>
            <w:gridCol w:w="3212.6666666666665"/>
            <w:tblGridChange w:id="0">
              <w:tblGrid>
                <w:gridCol w:w="3212.6666666666665"/>
                <w:gridCol w:w="3212.6666666666665"/>
                <w:gridCol w:w="3212.66666666666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Abilità/Competenze </w:t>
                </w:r>
              </w:p>
              <w:p w:rsidR="00000000" w:rsidDel="00000000" w:rsidP="00000000" w:rsidRDefault="00000000" w:rsidRPr="00000000" w14:paraId="000001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da conseguire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Attività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Riferimento disciplinare per la valutazione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1E">
      <w:pPr>
        <w:spacing w:line="48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line="48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AREA DELL’AUTONOMIA </w:t>
      </w:r>
    </w:p>
    <w:sdt>
      <w:sdtPr>
        <w:lock w:val="contentLocked"/>
        <w:id w:val="384598688"/>
        <w:tag w:val="goog_rdk_2"/>
      </w:sdtPr>
      <w:sdtContent>
        <w:tbl>
          <w:tblPr>
            <w:tblStyle w:val="Table12"/>
            <w:tblW w:w="96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212.6666666666665"/>
            <w:gridCol w:w="3212.6666666666665"/>
            <w:gridCol w:w="3212.6666666666665"/>
            <w:tblGridChange w:id="0">
              <w:tblGrid>
                <w:gridCol w:w="3212.6666666666665"/>
                <w:gridCol w:w="3212.6666666666665"/>
                <w:gridCol w:w="3212.66666666666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0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Abilità/Competenze </w:t>
                </w:r>
              </w:p>
              <w:p w:rsidR="00000000" w:rsidDel="00000000" w:rsidP="00000000" w:rsidRDefault="00000000" w:rsidRPr="00000000" w14:paraId="00000121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da conseguire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2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Attività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3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Riferimento disciplinare per la valutazione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4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5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6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27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48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AREA COGNITIVA - NEUROPSICOLOGICA </w:t>
      </w:r>
    </w:p>
    <w:sdt>
      <w:sdtPr>
        <w:lock w:val="contentLocked"/>
        <w:id w:val="902204360"/>
        <w:tag w:val="goog_rdk_3"/>
      </w:sdtPr>
      <w:sdtContent>
        <w:tbl>
          <w:tblPr>
            <w:tblStyle w:val="Table13"/>
            <w:tblW w:w="96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212.6666666666665"/>
            <w:gridCol w:w="3212.6666666666665"/>
            <w:gridCol w:w="3212.6666666666665"/>
            <w:tblGridChange w:id="0">
              <w:tblGrid>
                <w:gridCol w:w="3212.6666666666665"/>
                <w:gridCol w:w="3212.6666666666665"/>
                <w:gridCol w:w="3212.66666666666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9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Abilità/Competenze </w:t>
                </w:r>
              </w:p>
              <w:p w:rsidR="00000000" w:rsidDel="00000000" w:rsidP="00000000" w:rsidRDefault="00000000" w:rsidRPr="00000000" w14:paraId="0000012A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da conseguire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B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Attività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C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Riferimento disciplinare per la valutazione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D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E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F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30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48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AREA MOTORIO – PRASSICA</w:t>
      </w:r>
    </w:p>
    <w:sdt>
      <w:sdtPr>
        <w:lock w:val="contentLocked"/>
        <w:id w:val="-2032470149"/>
        <w:tag w:val="goog_rdk_4"/>
      </w:sdtPr>
      <w:sdtContent>
        <w:tbl>
          <w:tblPr>
            <w:tblStyle w:val="Table14"/>
            <w:tblW w:w="96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212.6666666666665"/>
            <w:gridCol w:w="3212.6666666666665"/>
            <w:gridCol w:w="3212.6666666666665"/>
            <w:tblGridChange w:id="0">
              <w:tblGrid>
                <w:gridCol w:w="3212.6666666666665"/>
                <w:gridCol w:w="3212.6666666666665"/>
                <w:gridCol w:w="3212.66666666666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2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Abilità/Competenze </w:t>
                </w:r>
              </w:p>
              <w:p w:rsidR="00000000" w:rsidDel="00000000" w:rsidP="00000000" w:rsidRDefault="00000000" w:rsidRPr="00000000" w14:paraId="00000133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da conseguire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4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Attività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5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Riferimento disciplinare per la valutazione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6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7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8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39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48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AREA SENSORIALE </w:t>
      </w:r>
    </w:p>
    <w:sdt>
      <w:sdtPr>
        <w:lock w:val="contentLocked"/>
        <w:id w:val="72683399"/>
        <w:tag w:val="goog_rdk_5"/>
      </w:sdtPr>
      <w:sdtContent>
        <w:tbl>
          <w:tblPr>
            <w:tblStyle w:val="Table15"/>
            <w:tblW w:w="96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212.6666666666665"/>
            <w:gridCol w:w="3212.6666666666665"/>
            <w:gridCol w:w="3212.6666666666665"/>
            <w:tblGridChange w:id="0">
              <w:tblGrid>
                <w:gridCol w:w="3212.6666666666665"/>
                <w:gridCol w:w="3212.6666666666665"/>
                <w:gridCol w:w="3212.66666666666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B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Abilità/Competenze </w:t>
                </w:r>
              </w:p>
              <w:p w:rsidR="00000000" w:rsidDel="00000000" w:rsidP="00000000" w:rsidRDefault="00000000" w:rsidRPr="00000000" w14:paraId="0000013C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da conseguire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D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Attività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E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Riferimento disciplinare per la valutazione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F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0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1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42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line="48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AREA LINGUISTICA E DELLA COMUNICAZIONE </w:t>
      </w:r>
    </w:p>
    <w:sdt>
      <w:sdtPr>
        <w:lock w:val="contentLocked"/>
        <w:id w:val="-1388875604"/>
        <w:tag w:val="goog_rdk_6"/>
      </w:sdtPr>
      <w:sdtContent>
        <w:tbl>
          <w:tblPr>
            <w:tblStyle w:val="Table16"/>
            <w:tblW w:w="9600.0" w:type="dxa"/>
            <w:jc w:val="left"/>
            <w:tblInd w:w="-1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210"/>
            <w:gridCol w:w="3195"/>
            <w:gridCol w:w="3195"/>
            <w:tblGridChange w:id="0">
              <w:tblGrid>
                <w:gridCol w:w="3210"/>
                <w:gridCol w:w="3195"/>
                <w:gridCol w:w="31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4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Abilità/Competenze </w:t>
                </w:r>
              </w:p>
              <w:p w:rsidR="00000000" w:rsidDel="00000000" w:rsidP="00000000" w:rsidRDefault="00000000" w:rsidRPr="00000000" w14:paraId="00000145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da conseguire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6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Attività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7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Riferimento disciplinare per la valutazione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8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9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A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4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line="48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line="48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AREA DEGLI APPRENDIMENTI</w:t>
      </w:r>
    </w:p>
    <w:sdt>
      <w:sdtPr>
        <w:lock w:val="contentLocked"/>
        <w:id w:val="-614946788"/>
        <w:tag w:val="goog_rdk_7"/>
      </w:sdtPr>
      <w:sdtContent>
        <w:tbl>
          <w:tblPr>
            <w:tblStyle w:val="Table17"/>
            <w:tblW w:w="9600.0" w:type="dxa"/>
            <w:jc w:val="left"/>
            <w:tblInd w:w="-1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210"/>
            <w:gridCol w:w="3195"/>
            <w:gridCol w:w="3195"/>
            <w:tblGridChange w:id="0">
              <w:tblGrid>
                <w:gridCol w:w="3210"/>
                <w:gridCol w:w="3195"/>
                <w:gridCol w:w="31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E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Conoscenze / Abilità / Competenze da conseguire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F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Attività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0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Riferimento disciplinare per la valutazione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1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2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3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5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PROGRAMMAZIONE INDIVIDUALIZZATA PER MATERIE</w:t>
      </w:r>
    </w:p>
    <w:p w:rsidR="00000000" w:rsidDel="00000000" w:rsidP="00000000" w:rsidRDefault="00000000" w:rsidRPr="00000000" w14:paraId="00000157">
      <w:pPr>
        <w:spacing w:before="240" w:lineRule="auto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indicare i nuclei fondanti scelti, eventuali semplificazioni/riduzioni e/o sostituzioni</w:t>
      </w:r>
    </w:p>
    <w:p w:rsidR="00000000" w:rsidDel="00000000" w:rsidP="00000000" w:rsidRDefault="00000000" w:rsidRPr="00000000" w14:paraId="00000158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ITALIANO:</w:t>
      </w:r>
    </w:p>
    <w:p w:rsidR="00000000" w:rsidDel="00000000" w:rsidP="00000000" w:rsidRDefault="00000000" w:rsidRPr="00000000" w14:paraId="0000015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MATEMATICA:</w:t>
      </w:r>
    </w:p>
    <w:p w:rsidR="00000000" w:rsidDel="00000000" w:rsidP="00000000" w:rsidRDefault="00000000" w:rsidRPr="00000000" w14:paraId="0000015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</w:t>
      </w:r>
    </w:p>
    <w:p w:rsidR="00000000" w:rsidDel="00000000" w:rsidP="00000000" w:rsidRDefault="00000000" w:rsidRPr="00000000" w14:paraId="0000015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Nelle seguenti discipline l’alunno/a segue il programma della classe:</w:t>
      </w:r>
    </w:p>
    <w:p w:rsidR="00000000" w:rsidDel="00000000" w:rsidP="00000000" w:rsidRDefault="00000000" w:rsidRPr="00000000" w14:paraId="0000016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line="36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METODOLOGIE / STRATEGIE</w:t>
      </w:r>
    </w:p>
    <w:p w:rsidR="00000000" w:rsidDel="00000000" w:rsidP="00000000" w:rsidRDefault="00000000" w:rsidRPr="00000000" w14:paraId="00000163">
      <w:pPr>
        <w:spacing w:line="36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eliminare voci non pertinenti e se necessario integrare</w:t>
      </w:r>
    </w:p>
    <w:p w:rsidR="00000000" w:rsidDel="00000000" w:rsidP="00000000" w:rsidRDefault="00000000" w:rsidRPr="00000000" w14:paraId="0000016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Nel corso dell’anno saranno adottate le seguenti metodologie/strategie di lavoro:</w:t>
      </w:r>
    </w:p>
    <w:p w:rsidR="00000000" w:rsidDel="00000000" w:rsidP="00000000" w:rsidRDefault="00000000" w:rsidRPr="00000000" w14:paraId="00000165">
      <w:pPr>
        <w:widowControl w:val="0"/>
        <w:ind w:firstLine="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 adozione di una filosofia metacognitiva, come capacità di riflettere sui propri processi mentali per raggiungere una propria autonomia operativa.</w:t>
      </w:r>
    </w:p>
    <w:p w:rsidR="00000000" w:rsidDel="00000000" w:rsidP="00000000" w:rsidRDefault="00000000" w:rsidRPr="00000000" w14:paraId="00000166">
      <w:pPr>
        <w:widowControl w:val="0"/>
        <w:ind w:firstLine="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 supportare con rassicurazioni e gratificazioni nella comprensione e nell’esecuzione degli elaborati, al fine di allungare i tempi di attenzione e permettergli di portare a termine il compito assegnato.</w:t>
      </w:r>
    </w:p>
    <w:p w:rsidR="00000000" w:rsidDel="00000000" w:rsidP="00000000" w:rsidRDefault="00000000" w:rsidRPr="00000000" w14:paraId="00000167">
      <w:pPr>
        <w:widowControl w:val="0"/>
        <w:ind w:firstLine="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 anticipare i contenuti proposti e prevedere una scansione dei lavori con tempi</w:t>
      </w:r>
    </w:p>
    <w:p w:rsidR="00000000" w:rsidDel="00000000" w:rsidP="00000000" w:rsidRDefault="00000000" w:rsidRPr="00000000" w14:paraId="00000168">
      <w:pPr>
        <w:widowControl w:val="0"/>
        <w:ind w:firstLine="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 intervallare i momenti di lavoro con pause</w:t>
      </w:r>
    </w:p>
    <w:p w:rsidR="00000000" w:rsidDel="00000000" w:rsidP="00000000" w:rsidRDefault="00000000" w:rsidRPr="00000000" w14:paraId="00000169">
      <w:pPr>
        <w:widowControl w:val="0"/>
        <w:ind w:firstLine="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 studio individuale supportato da mappe, schemi e testi semplificati con i concetti principali espressi in forma semplice e lineare.</w:t>
      </w:r>
    </w:p>
    <w:p w:rsidR="00000000" w:rsidDel="00000000" w:rsidP="00000000" w:rsidRDefault="00000000" w:rsidRPr="00000000" w14:paraId="0000016A">
      <w:pPr>
        <w:widowControl w:val="0"/>
        <w:ind w:firstLine="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 utilizzo di tabelle e formulari nelle discipline …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(specificare)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widowControl w:val="0"/>
        <w:ind w:firstLine="6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□ utilizzo di glossari che spieghino il significato di termini specifici </w:t>
      </w:r>
      <w:r w:rsidDel="00000000" w:rsidR="00000000" w:rsidRPr="00000000">
        <w:rPr>
          <w:sz w:val="24"/>
          <w:szCs w:val="24"/>
          <w:rtl w:val="0"/>
        </w:rPr>
        <w:t xml:space="preserve">nelle discipline …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(specificare)</w:t>
      </w:r>
    </w:p>
    <w:p w:rsidR="00000000" w:rsidDel="00000000" w:rsidP="00000000" w:rsidRDefault="00000000" w:rsidRPr="00000000" w14:paraId="0000016C">
      <w:pPr>
        <w:widowControl w:val="0"/>
        <w:ind w:firstLine="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 utilizzo della calcolatrice</w:t>
      </w:r>
    </w:p>
    <w:p w:rsidR="00000000" w:rsidDel="00000000" w:rsidP="00000000" w:rsidRDefault="00000000" w:rsidRPr="00000000" w14:paraId="0000016D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 utilizzo di attrezzature e strumenti alternativi, informatici e tecnologici nelle discipline …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(specificare)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 evitare lo studio mnemonico di parole e dati</w:t>
      </w:r>
    </w:p>
    <w:p w:rsidR="00000000" w:rsidDel="00000000" w:rsidP="00000000" w:rsidRDefault="00000000" w:rsidRPr="00000000" w14:paraId="0000016F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 riduzione del compito assegnato e graduazione dei compiti assegnati per casa</w:t>
      </w:r>
    </w:p>
    <w:p w:rsidR="00000000" w:rsidDel="00000000" w:rsidP="00000000" w:rsidRDefault="00000000" w:rsidRPr="00000000" w14:paraId="00000170">
      <w:pPr>
        <w:widowControl w:val="0"/>
        <w:ind w:right="11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 scomporre il compito in più livelli (es. pianificazione, organizzazione delle idee, stesura del testo, controllo grammaticale-ortografico)</w:t>
      </w:r>
    </w:p>
    <w:p w:rsidR="00000000" w:rsidDel="00000000" w:rsidP="00000000" w:rsidRDefault="00000000" w:rsidRPr="00000000" w14:paraId="00000171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 concessione di tempi più lunghi per lo svolgimento delle consegne</w:t>
      </w:r>
    </w:p>
    <w:p w:rsidR="00000000" w:rsidDel="00000000" w:rsidP="00000000" w:rsidRDefault="00000000" w:rsidRPr="00000000" w14:paraId="00000172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 usare domande che guidino i processi di ragionamento</w:t>
      </w:r>
    </w:p>
    <w:p w:rsidR="00000000" w:rsidDel="00000000" w:rsidP="00000000" w:rsidRDefault="00000000" w:rsidRPr="00000000" w14:paraId="00000173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 fornire esempi che fungano da modello nella risoluzione delle consegne (es. pre-verifiche)</w:t>
      </w:r>
    </w:p>
    <w:p w:rsidR="00000000" w:rsidDel="00000000" w:rsidP="00000000" w:rsidRDefault="00000000" w:rsidRPr="00000000" w14:paraId="00000174">
      <w:pPr>
        <w:widowControl w:val="0"/>
        <w:ind w:right="11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 utilizzo di prove strutturate, aderenti nella forma e nei contenuti agli argomenti trattati in classe e ai materiali utilizzati</w:t>
      </w:r>
    </w:p>
    <w:p w:rsidR="00000000" w:rsidDel="00000000" w:rsidP="00000000" w:rsidRDefault="00000000" w:rsidRPr="00000000" w14:paraId="00000175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 in compiti complessi, che richiedono utilizzo di più abilità, individuare l’abilità da implementare</w:t>
      </w:r>
    </w:p>
    <w:p w:rsidR="00000000" w:rsidDel="00000000" w:rsidP="00000000" w:rsidRDefault="00000000" w:rsidRPr="00000000" w14:paraId="00000176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 privilegiare le risposte a scelta multipla nelle verifiche scritte</w:t>
      </w:r>
    </w:p>
    <w:p w:rsidR="00000000" w:rsidDel="00000000" w:rsidP="00000000" w:rsidRDefault="00000000" w:rsidRPr="00000000" w14:paraId="00000177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 prevedere l’integrazione orale di compiti scritti</w:t>
      </w:r>
    </w:p>
    <w:p w:rsidR="00000000" w:rsidDel="00000000" w:rsidP="00000000" w:rsidRDefault="00000000" w:rsidRPr="00000000" w14:paraId="00000178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 privilegiare l’apprendimento orale delle lingue straniere</w:t>
      </w:r>
    </w:p>
    <w:p w:rsidR="00000000" w:rsidDel="00000000" w:rsidP="00000000" w:rsidRDefault="00000000" w:rsidRPr="00000000" w14:paraId="00000179">
      <w:pPr>
        <w:widowControl w:val="0"/>
        <w:tabs>
          <w:tab w:val="left" w:leader="none" w:pos="450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 saranno forniti feedback positivi, chiari e concisi, rispetto ai compiti che svolge per favorire la  sua consapevolezza e valorizzare ciò che esegue.</w:t>
      </w:r>
    </w:p>
    <w:p w:rsidR="00000000" w:rsidDel="00000000" w:rsidP="00000000" w:rsidRDefault="00000000" w:rsidRPr="00000000" w14:paraId="0000017A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 andrà verificato il livello raggiunto prima di procedere con successive proposte.</w:t>
      </w:r>
    </w:p>
    <w:p w:rsidR="00000000" w:rsidDel="00000000" w:rsidP="00000000" w:rsidRDefault="00000000" w:rsidRPr="00000000" w14:paraId="0000017B">
      <w:pPr>
        <w:widowControl w:val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 altro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SUSSIDI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E MATERIALI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7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VERIFICHE E VALUTAZIONI</w:t>
      </w:r>
    </w:p>
    <w:p w:rsidR="00000000" w:rsidDel="00000000" w:rsidP="00000000" w:rsidRDefault="00000000" w:rsidRPr="00000000" w14:paraId="00000182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e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splicitare come vengono valutati gli alunni certificati, adeguando le parti riportate a titolo esemplificativo.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widowControl w:val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La valutazione verrà effettuata dagli insegnanti disciplinari in accordo con l’insegnante di sostegno e l’educatrice tramite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 prove oggettive scritte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(domande aperte, qualora siano chiaramente estrapolabili dal materiale fornito per lo studio, a risposta multipla, cloze, elaborati di gruppo, …),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prove orali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(anche attraverso presentazioni) e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pratiche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( elaborati grafici, performance musicali o motorie) prendendo in considerazione il suo personale percorso di apprendimento.</w:t>
      </w:r>
    </w:p>
    <w:p w:rsidR="00000000" w:rsidDel="00000000" w:rsidP="00000000" w:rsidRDefault="00000000" w:rsidRPr="00000000" w14:paraId="00000184">
      <w:pPr>
        <w:widowControl w:val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Gli esiti delle valutazioni sono registrati dal docente di disciplina nel registro elettronico.</w:t>
      </w:r>
    </w:p>
    <w:p w:rsidR="00000000" w:rsidDel="00000000" w:rsidP="00000000" w:rsidRDefault="00000000" w:rsidRPr="00000000" w14:paraId="00000185">
      <w:pPr>
        <w:widowControl w:val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widowControl w:val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Verrà valutato il percorso compiuto dall’alunno, evidenziando soprattutto i progressi acquisiti, l’impegno, le conoscenze apprese, le strategie utilizzate e il grado di autonomia conseguita.</w:t>
      </w:r>
    </w:p>
    <w:p w:rsidR="00000000" w:rsidDel="00000000" w:rsidP="00000000" w:rsidRDefault="00000000" w:rsidRPr="00000000" w14:paraId="00000187">
      <w:pPr>
        <w:widowControl w:val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La valutazione terrà conto dei progressi effettivamente fatti rispetto alle potenzialità dell’alunno.</w:t>
      </w:r>
    </w:p>
    <w:p w:rsidR="00000000" w:rsidDel="00000000" w:rsidP="00000000" w:rsidRDefault="00000000" w:rsidRPr="00000000" w14:paraId="00000188">
      <w:pPr>
        <w:widowControl w:val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widowControl w:val="0"/>
        <w:spacing w:line="360" w:lineRule="auto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Rispetto agli obiettivi</w:t>
      </w:r>
    </w:p>
    <w:tbl>
      <w:tblPr>
        <w:tblStyle w:val="Table18"/>
        <w:tblW w:w="994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850"/>
        <w:gridCol w:w="1425"/>
        <w:gridCol w:w="5670"/>
        <w:tblGridChange w:id="0">
          <w:tblGrid>
            <w:gridCol w:w="2850"/>
            <w:gridCol w:w="1425"/>
            <w:gridCol w:w="56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A">
            <w:pPr>
              <w:widowControl w:val="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B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VOTO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C">
            <w:pPr>
              <w:widowControl w:val="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Descrittori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widowControl w:val="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Obiettivo non raggiunto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insufficiente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widowControl w:val="0"/>
              <w:numPr>
                <w:ilvl w:val="0"/>
                <w:numId w:val="6"/>
              </w:numPr>
              <w:ind w:left="720" w:hanging="36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acquisizione parziale di quanto prefissato</w:t>
            </w:r>
          </w:p>
          <w:p w:rsidR="00000000" w:rsidDel="00000000" w:rsidP="00000000" w:rsidRDefault="00000000" w:rsidRPr="00000000" w14:paraId="00000190">
            <w:pPr>
              <w:widowControl w:val="0"/>
              <w:numPr>
                <w:ilvl w:val="0"/>
                <w:numId w:val="6"/>
              </w:numPr>
              <w:ind w:left="720" w:hanging="36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esecuzione solo se guidato e con sollecitazione costante</w:t>
            </w:r>
          </w:p>
          <w:p w:rsidR="00000000" w:rsidDel="00000000" w:rsidP="00000000" w:rsidRDefault="00000000" w:rsidRPr="00000000" w14:paraId="00000191">
            <w:pPr>
              <w:widowControl w:val="0"/>
              <w:numPr>
                <w:ilvl w:val="0"/>
                <w:numId w:val="6"/>
              </w:numPr>
              <w:ind w:left="720" w:hanging="360"/>
              <w:rPr>
                <w:color w:val="ff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non padronanza di strategie operative</w:t>
            </w:r>
          </w:p>
          <w:p w:rsidR="00000000" w:rsidDel="00000000" w:rsidP="00000000" w:rsidRDefault="00000000" w:rsidRPr="00000000" w14:paraId="00000192">
            <w:pPr>
              <w:widowControl w:val="0"/>
              <w:numPr>
                <w:ilvl w:val="0"/>
                <w:numId w:val="6"/>
              </w:numPr>
              <w:ind w:left="720" w:hanging="36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atteggiamento non collaborativo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widowControl w:val="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Obiettivo sostanzialmente raggiunto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4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sufficiente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5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acquisizione essenziale di quanto prefissato</w:t>
            </w:r>
          </w:p>
          <w:p w:rsidR="00000000" w:rsidDel="00000000" w:rsidP="00000000" w:rsidRDefault="00000000" w:rsidRPr="00000000" w14:paraId="00000196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esecuzione solo se guidato</w:t>
            </w:r>
          </w:p>
          <w:p w:rsidR="00000000" w:rsidDel="00000000" w:rsidP="00000000" w:rsidRDefault="00000000" w:rsidRPr="00000000" w14:paraId="00000197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scarsa padronanza di strategie operative</w:t>
            </w:r>
          </w:p>
          <w:p w:rsidR="00000000" w:rsidDel="00000000" w:rsidP="00000000" w:rsidRDefault="00000000" w:rsidRPr="00000000" w14:paraId="00000198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color w:val="ff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atteggiamento  non sempre collaborativo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9">
            <w:pPr>
              <w:widowControl w:val="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Obiettivo  raggiunto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A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discreto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B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acquisizione adeguata con qualche incertezza, di quanto prefissato</w:t>
            </w:r>
          </w:p>
          <w:p w:rsidR="00000000" w:rsidDel="00000000" w:rsidP="00000000" w:rsidRDefault="00000000" w:rsidRPr="00000000" w14:paraId="0000019C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parzialmente guidato nell’esecuzione</w:t>
            </w:r>
          </w:p>
          <w:p w:rsidR="00000000" w:rsidDel="00000000" w:rsidP="00000000" w:rsidRDefault="00000000" w:rsidRPr="00000000" w14:paraId="0000019D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settoriale padronanza di strategie operative</w:t>
            </w:r>
          </w:p>
          <w:p w:rsidR="00000000" w:rsidDel="00000000" w:rsidP="00000000" w:rsidRDefault="00000000" w:rsidRPr="00000000" w14:paraId="0000019E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color w:val="ff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atteggiamento di norma collaborativo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F">
            <w:pPr>
              <w:widowControl w:val="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Obiettivo  raggiunto in modo soddisfacente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buono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1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acquisizione adeguata di quanto prefissato</w:t>
            </w:r>
          </w:p>
          <w:p w:rsidR="00000000" w:rsidDel="00000000" w:rsidP="00000000" w:rsidRDefault="00000000" w:rsidRPr="00000000" w14:paraId="000001A2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color w:val="ff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lavoro in autonomia con qualche incertezza</w:t>
            </w:r>
          </w:p>
          <w:p w:rsidR="00000000" w:rsidDel="00000000" w:rsidP="00000000" w:rsidRDefault="00000000" w:rsidRPr="00000000" w14:paraId="000001A3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adeguata padronanza di strategie operative</w:t>
            </w:r>
          </w:p>
          <w:p w:rsidR="00000000" w:rsidDel="00000000" w:rsidP="00000000" w:rsidRDefault="00000000" w:rsidRPr="00000000" w14:paraId="000001A4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atteggiamento collaborativo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5">
            <w:pPr>
              <w:widowControl w:val="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Obiettivo pienamente raggiunto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6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distinto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7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acquisizione più che adeguata di quanto prefissato</w:t>
            </w:r>
          </w:p>
          <w:p w:rsidR="00000000" w:rsidDel="00000000" w:rsidP="00000000" w:rsidRDefault="00000000" w:rsidRPr="00000000" w14:paraId="000001A8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lavoro in autonomia</w:t>
            </w:r>
          </w:p>
          <w:p w:rsidR="00000000" w:rsidDel="00000000" w:rsidP="00000000" w:rsidRDefault="00000000" w:rsidRPr="00000000" w14:paraId="000001A9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color w:val="ff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padronanza più che adeguata di strategie operative</w:t>
            </w:r>
          </w:p>
          <w:p w:rsidR="00000000" w:rsidDel="00000000" w:rsidP="00000000" w:rsidRDefault="00000000" w:rsidRPr="00000000" w14:paraId="000001AA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atteggiamento collaborativo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B">
            <w:pPr>
              <w:widowControl w:val="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Obiettivo pienamente raggiunto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C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ottimo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D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acquisizione completa di quanto prefissato</w:t>
            </w:r>
          </w:p>
          <w:p w:rsidR="00000000" w:rsidDel="00000000" w:rsidP="00000000" w:rsidRDefault="00000000" w:rsidRPr="00000000" w14:paraId="000001AE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lavoro in autonomia con sicurezza</w:t>
            </w:r>
          </w:p>
          <w:p w:rsidR="00000000" w:rsidDel="00000000" w:rsidP="00000000" w:rsidRDefault="00000000" w:rsidRPr="00000000" w14:paraId="000001AF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piena padronanza di strategie operative</w:t>
            </w:r>
          </w:p>
          <w:p w:rsidR="00000000" w:rsidDel="00000000" w:rsidP="00000000" w:rsidRDefault="00000000" w:rsidRPr="00000000" w14:paraId="000001B0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atteggiamento propositivo</w:t>
            </w:r>
          </w:p>
        </w:tc>
      </w:tr>
    </w:tbl>
    <w:p w:rsidR="00000000" w:rsidDel="00000000" w:rsidP="00000000" w:rsidRDefault="00000000" w:rsidRPr="00000000" w14:paraId="000001B1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Eventuali aggiornamenti in itinere al Piano Educativo Individualizzato potranno essere concordati in corso d’anno con la famiglia e l’équipe medica.       </w:t>
      </w:r>
    </w:p>
    <w:p w:rsidR="00000000" w:rsidDel="00000000" w:rsidP="00000000" w:rsidRDefault="00000000" w:rsidRPr="00000000" w14:paraId="000001B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Arco, ………………..………</w:t>
      </w:r>
    </w:p>
    <w:p w:rsidR="00000000" w:rsidDel="00000000" w:rsidP="00000000" w:rsidRDefault="00000000" w:rsidRPr="00000000" w14:paraId="000001B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ind w:left="4956" w:firstLine="707.9999999999995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Il</w:t>
      </w:r>
      <w:r w:rsidDel="00000000" w:rsidR="00000000" w:rsidRPr="00000000">
        <w:rPr>
          <w:sz w:val="24"/>
          <w:szCs w:val="24"/>
          <w:rtl w:val="0"/>
        </w:rPr>
        <w:t xml:space="preserve"> c</w:t>
      </w:r>
      <w:r w:rsidDel="00000000" w:rsidR="00000000" w:rsidRPr="00000000">
        <w:rPr>
          <w:b w:val="1"/>
          <w:sz w:val="24"/>
          <w:szCs w:val="24"/>
          <w:rtl w:val="0"/>
        </w:rPr>
        <w:t xml:space="preserve">onsiglio di classe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5"/>
        <w:gridCol w:w="4283"/>
        <w:tblGridChange w:id="0">
          <w:tblGrid>
            <w:gridCol w:w="5495"/>
            <w:gridCol w:w="42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Ins.</w:t>
            </w:r>
          </w:p>
        </w:tc>
        <w:tc>
          <w:tcPr/>
          <w:p w:rsidR="00000000" w:rsidDel="00000000" w:rsidP="00000000" w:rsidRDefault="00000000" w:rsidRPr="00000000" w14:paraId="000001BC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jc w:val="righ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genitori dell’alunno/a</w:t>
      </w:r>
      <w:r w:rsidDel="00000000" w:rsidR="00000000" w:rsidRPr="00000000">
        <w:rPr>
          <w:sz w:val="24"/>
          <w:szCs w:val="24"/>
          <w:rtl w:val="0"/>
        </w:rPr>
        <w:t xml:space="preserve"> (per accettazione)</w:t>
      </w:r>
    </w:p>
    <w:p w:rsidR="00000000" w:rsidDel="00000000" w:rsidP="00000000" w:rsidRDefault="00000000" w:rsidRPr="00000000" w14:paraId="000001D7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1D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1D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Condiviso con i genitori in data ___ / ___ / ______</w:t>
      </w:r>
    </w:p>
    <w:p w:rsidR="00000000" w:rsidDel="00000000" w:rsidP="00000000" w:rsidRDefault="00000000" w:rsidRPr="00000000" w14:paraId="000001D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ind w:left="5385.82677165354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Visto</w:t>
      </w:r>
    </w:p>
    <w:p w:rsidR="00000000" w:rsidDel="00000000" w:rsidP="00000000" w:rsidRDefault="00000000" w:rsidRPr="00000000" w14:paraId="000001E0">
      <w:pPr>
        <w:spacing w:line="360" w:lineRule="auto"/>
        <w:ind w:left="5385.82677165354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 Dirigente Scolastica</w:t>
      </w:r>
    </w:p>
    <w:p w:rsidR="00000000" w:rsidDel="00000000" w:rsidP="00000000" w:rsidRDefault="00000000" w:rsidRPr="00000000" w14:paraId="000001E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49" w:top="759" w:left="1134" w:right="1134" w:header="36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jc w:val="right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</w:pPr>
    <w:rPr>
      <w:b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shd w:fill="f2f2f2" w:val="clear"/>
      <w:jc w:val="center"/>
    </w:pPr>
    <w:rPr>
      <w:b w:val="1"/>
      <w:sz w:val="24"/>
      <w:szCs w:val="24"/>
    </w:rPr>
  </w:style>
  <w:style w:type="paragraph" w:styleId="Titolo7">
    <w:name w:val="heading 7"/>
    <w:basedOn w:val="Normale"/>
    <w:next w:val="Normale"/>
    <w:qFormat w:val="1"/>
    <w:rsid w:val="00CC498F"/>
    <w:pPr>
      <w:spacing w:after="60" w:before="24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 w:val="1"/>
    <w:rsid w:val="00D846E2"/>
    <w:pPr>
      <w:spacing w:after="60" w:before="240"/>
      <w:outlineLvl w:val="7"/>
    </w:pPr>
    <w:rPr>
      <w:i w:val="1"/>
      <w:iCs w:val="1"/>
      <w:sz w:val="24"/>
      <w:szCs w:val="24"/>
    </w:rPr>
  </w:style>
  <w:style w:type="paragraph" w:styleId="Titolo9">
    <w:name w:val="heading 9"/>
    <w:basedOn w:val="Normale"/>
    <w:next w:val="Normale"/>
    <w:qFormat w:val="1"/>
    <w:rsid w:val="00B91647"/>
    <w:pPr>
      <w:spacing w:after="60" w:before="240"/>
      <w:outlineLvl w:val="8"/>
    </w:pPr>
    <w:rPr>
      <w:rFonts w:ascii="Arial" w:cs="Arial" w:hAnsi="Arial"/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59"/>
    <w:rsid w:val="003A73F9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Intestazione">
    <w:name w:val="header"/>
    <w:basedOn w:val="Normale"/>
    <w:rsid w:val="00F06609"/>
    <w:pPr>
      <w:tabs>
        <w:tab w:val="center" w:pos="4819"/>
        <w:tab w:val="right" w:pos="9638"/>
      </w:tabs>
    </w:pPr>
    <w:rPr>
      <w:sz w:val="28"/>
      <w:u w:val="double"/>
    </w:rPr>
  </w:style>
  <w:style w:type="paragraph" w:styleId="Testonotadichiusura">
    <w:name w:val="endnote text"/>
    <w:basedOn w:val="Normale"/>
    <w:semiHidden w:val="1"/>
    <w:rsid w:val="00F06609"/>
  </w:style>
  <w:style w:type="paragraph" w:styleId="Corpodeltesto2">
    <w:name w:val="Body Text 2"/>
    <w:basedOn w:val="Normale"/>
    <w:rsid w:val="00F06609"/>
  </w:style>
  <w:style w:type="paragraph" w:styleId="Testofumetto">
    <w:name w:val="Balloon Text"/>
    <w:basedOn w:val="Normale"/>
    <w:semiHidden w:val="1"/>
    <w:rsid w:val="003E598D"/>
    <w:rPr>
      <w:rFonts w:ascii="Tahoma" w:cs="Tahoma" w:hAnsi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0312B6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7C3A16"/>
    <w:pPr>
      <w:spacing w:after="120"/>
    </w:pPr>
  </w:style>
  <w:style w:type="paragraph" w:styleId="Corpodeltesto3">
    <w:name w:val="Body Text 3"/>
    <w:basedOn w:val="Normale"/>
    <w:rsid w:val="00D846E2"/>
    <w:pPr>
      <w:spacing w:after="120"/>
    </w:pPr>
    <w:rPr>
      <w:sz w:val="16"/>
      <w:szCs w:val="16"/>
    </w:rPr>
  </w:style>
  <w:style w:type="paragraph" w:styleId="Rientrocorpodeltesto2">
    <w:name w:val="Body Text Indent 2"/>
    <w:basedOn w:val="Normale"/>
    <w:rsid w:val="006420B5"/>
    <w:pPr>
      <w:spacing w:after="120" w:line="480" w:lineRule="auto"/>
      <w:ind w:left="283"/>
    </w:pPr>
  </w:style>
  <w:style w:type="paragraph" w:styleId="Rientrocorpodeltesto">
    <w:name w:val="Body Text Indent"/>
    <w:basedOn w:val="Normale"/>
    <w:rsid w:val="00B91647"/>
    <w:pPr>
      <w:spacing w:after="120"/>
      <w:ind w:left="283"/>
    </w:pPr>
  </w:style>
  <w:style w:type="character" w:styleId="font12blubold1" w:customStyle="1">
    <w:name w:val="font12blubold1"/>
    <w:rsid w:val="00693970"/>
    <w:rPr>
      <w:rFonts w:ascii="Verdana" w:hAnsi="Verdana" w:hint="default"/>
      <w:b w:val="1"/>
      <w:bCs w:val="1"/>
      <w:i w:val="0"/>
      <w:iCs w:val="0"/>
      <w:strike w:val="0"/>
      <w:dstrike w:val="0"/>
      <w:color w:val="003399"/>
      <w:sz w:val="18"/>
      <w:szCs w:val="18"/>
      <w:u w:val="none"/>
      <w:effect w:val="none"/>
    </w:rPr>
  </w:style>
  <w:style w:type="character" w:styleId="Collegamentoipertestuale">
    <w:name w:val="Hyperlink"/>
    <w:rsid w:val="00612419"/>
    <w:rPr>
      <w:color w:val="0000ff"/>
      <w:u w:val="single"/>
    </w:rPr>
  </w:style>
  <w:style w:type="paragraph" w:styleId="NormaleWeb">
    <w:name w:val="Normal (Web)"/>
    <w:basedOn w:val="Normale"/>
    <w:rsid w:val="001250B5"/>
    <w:pPr>
      <w:spacing w:after="150" w:before="100"/>
    </w:pPr>
    <w:rPr>
      <w:sz w:val="24"/>
      <w:szCs w:val="24"/>
    </w:rPr>
  </w:style>
  <w:style w:type="paragraph" w:styleId="Paragrafoelenco1" w:customStyle="1">
    <w:name w:val="Paragrafo elenco1"/>
    <w:basedOn w:val="Normale"/>
    <w:rsid w:val="007E610D"/>
    <w:pPr>
      <w:spacing w:after="200" w:line="276" w:lineRule="auto"/>
      <w:ind w:left="720"/>
      <w:contextualSpacing w:val="1"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 w:val="1"/>
    <w:rsid w:val="00452D56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C4BB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segr.ic.arco@scuole.provincia.tn.it" TargetMode="Externa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ahqTELV4vL9ceECGdb5lSUW+5A==">CgMxLjAaHgoBMBIZChcICVITChF0YWJsZS5xdzJydHMzcjlvaBofCgExEhoKGAgJUhQKEnRhYmxlLjgyOWtxN3Z6bTlsdhofCgEyEhoKGAgJUhQKEnRhYmxlLmY0YW53OTNvd3lmZxofCgEzEhoKGAgJUhQKEnRhYmxlLnhzaTR6ZG9sMTJpcRofCgE0EhoKGAgJUhQKEnRhYmxlLnNmOWoxMzVibWx1dBofCgE1EhoKGAgJUhQKEnRhYmxlLjVuMHhheG90d2ZtaRofCgE2EhoKGAgJUhQKEnRhYmxlLmVtaG11bzVkZ3g0aRofCgE3EhoKGAgJUhQKEnRhYmxlLjFjbWN4OHc2YWg4ajgAciExUlNPRWQ4YngzNHZnTllVbWoxY3hTTTg1X0EzQVc0a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2024-04-22T10:07:00Z</dcterms:created>
  <dc:creator>Comune di Arco</dc:creator>
</cp:coreProperties>
</file>